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51AFA435" w:rsidR="00516AC9" w:rsidRDefault="00516AC9" w:rsidP="00516AC9">
      <w:pPr>
        <w:spacing w:after="0"/>
        <w:rPr>
          <w:bCs/>
          <w:lang w:val="en-GB"/>
        </w:rPr>
      </w:pPr>
    </w:p>
    <w:p w14:paraId="3F6204DB" w14:textId="77777777" w:rsidR="00353154" w:rsidRDefault="00353154" w:rsidP="00353154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05FC6576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1FDE8283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E275D7">
        <w:rPr>
          <w:noProof/>
        </w:rPr>
        <w:t>13. März 2023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0744556B" w:rsidR="00516AC9" w:rsidRDefault="008B0B7E" w:rsidP="00D96868">
      <w:r>
        <w:rPr>
          <w:rFonts w:cstheme="minorHAnsi"/>
          <w:b/>
          <w:bCs/>
          <w:color w:val="000000"/>
        </w:rPr>
        <w:t>Kündigung der obligatorischen Grundversicherung</w:t>
      </w:r>
    </w:p>
    <w:p w14:paraId="66112D48" w14:textId="77777777" w:rsidR="00D96868" w:rsidRDefault="00D96868" w:rsidP="00D96868">
      <w:r w:rsidRPr="00596781">
        <w:t>Sehr geehrte Damen und Herren</w:t>
      </w:r>
    </w:p>
    <w:p w14:paraId="5AC4442F" w14:textId="79A4FE75" w:rsidR="008B0B7E" w:rsidRDefault="00E275D7" w:rsidP="008B0B7E">
      <w:r>
        <w:t>Ich bin bei Ihnen im Standardmodell versichert mit der Minimalfranchise von 300 Franken und mache deshalb von meinem Recht Gebrauch und kündige h</w:t>
      </w:r>
      <w:r w:rsidR="008B0B7E">
        <w:t>iermit meine obligatorische Grundve</w:t>
      </w:r>
      <w:r w:rsidR="00204ED7">
        <w:t>rsicherung per 3</w:t>
      </w:r>
      <w:r>
        <w:t>0</w:t>
      </w:r>
      <w:r w:rsidR="00204ED7">
        <w:t xml:space="preserve">. </w:t>
      </w:r>
      <w:r>
        <w:t>Juni</w:t>
      </w:r>
      <w:r w:rsidR="00204ED7">
        <w:t xml:space="preserve"> 20</w:t>
      </w:r>
      <w:r w:rsidR="0059773F">
        <w:t>2</w:t>
      </w:r>
      <w:r>
        <w:t>3</w:t>
      </w:r>
      <w:r w:rsidR="008B0B7E">
        <w:t>.</w:t>
      </w:r>
      <w:r w:rsidR="00204ED7">
        <w:t xml:space="preserve"> Ich werde ab dem 1. </w:t>
      </w:r>
      <w:r>
        <w:t>Juli</w:t>
      </w:r>
      <w:r w:rsidR="00204ED7">
        <w:t xml:space="preserve"> 20</w:t>
      </w:r>
      <w:r w:rsidR="008767F3">
        <w:t>2</w:t>
      </w:r>
      <w:r w:rsidR="00F80150">
        <w:t>3</w:t>
      </w:r>
      <w:r w:rsidR="008B0B7E">
        <w:t xml:space="preserve"> bei einem anderen Krankenversicherer nach KVG versichert sein. Diese Kündigung betrifft nur die obligatorische Grundversicherung, nicht die Zusatzversicherung.</w:t>
      </w:r>
    </w:p>
    <w:p w14:paraId="7D57B7B4" w14:textId="546347FC" w:rsidR="00D96868" w:rsidRPr="008B0B7E" w:rsidRDefault="008B0B7E" w:rsidP="008B0B7E">
      <w:r>
        <w:t>Bitte senden Sie mir eine Bestätigung dieses Kündigungsschreibens.</w:t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D619" w14:textId="77777777" w:rsidR="0000060F" w:rsidRDefault="0000060F" w:rsidP="00E641F0">
      <w:pPr>
        <w:spacing w:after="0" w:line="240" w:lineRule="auto"/>
      </w:pPr>
      <w:r>
        <w:separator/>
      </w:r>
    </w:p>
  </w:endnote>
  <w:endnote w:type="continuationSeparator" w:id="0">
    <w:p w14:paraId="6D8A7ADB" w14:textId="77777777" w:rsidR="0000060F" w:rsidRDefault="0000060F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B9B0" w14:textId="77777777" w:rsidR="0000060F" w:rsidRDefault="0000060F" w:rsidP="00E641F0">
      <w:pPr>
        <w:spacing w:after="0" w:line="240" w:lineRule="auto"/>
      </w:pPr>
      <w:r>
        <w:separator/>
      </w:r>
    </w:p>
  </w:footnote>
  <w:footnote w:type="continuationSeparator" w:id="0">
    <w:p w14:paraId="0273B1B5" w14:textId="77777777" w:rsidR="0000060F" w:rsidRDefault="0000060F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68678">
    <w:abstractNumId w:val="4"/>
  </w:num>
  <w:num w:numId="2" w16cid:durableId="62607125">
    <w:abstractNumId w:val="0"/>
  </w:num>
  <w:num w:numId="3" w16cid:durableId="1891116533">
    <w:abstractNumId w:val="3"/>
  </w:num>
  <w:num w:numId="4" w16cid:durableId="1741635566">
    <w:abstractNumId w:val="2"/>
  </w:num>
  <w:num w:numId="5" w16cid:durableId="145394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0060F"/>
    <w:rsid w:val="00017233"/>
    <w:rsid w:val="00074BEA"/>
    <w:rsid w:val="000C1970"/>
    <w:rsid w:val="000D758F"/>
    <w:rsid w:val="000F32BE"/>
    <w:rsid w:val="000F3414"/>
    <w:rsid w:val="00204ED7"/>
    <w:rsid w:val="002423BD"/>
    <w:rsid w:val="002647FA"/>
    <w:rsid w:val="00292A5E"/>
    <w:rsid w:val="00353154"/>
    <w:rsid w:val="004B3105"/>
    <w:rsid w:val="00516AC9"/>
    <w:rsid w:val="00596781"/>
    <w:rsid w:val="0059773F"/>
    <w:rsid w:val="005D7411"/>
    <w:rsid w:val="00735CB9"/>
    <w:rsid w:val="00772A2D"/>
    <w:rsid w:val="007A2FEF"/>
    <w:rsid w:val="007D312F"/>
    <w:rsid w:val="007F021D"/>
    <w:rsid w:val="007F7A7C"/>
    <w:rsid w:val="008767F3"/>
    <w:rsid w:val="008B0B7E"/>
    <w:rsid w:val="008C6471"/>
    <w:rsid w:val="00974040"/>
    <w:rsid w:val="00A21554"/>
    <w:rsid w:val="00A272B8"/>
    <w:rsid w:val="00A73DE8"/>
    <w:rsid w:val="00B0340A"/>
    <w:rsid w:val="00B328F1"/>
    <w:rsid w:val="00B86AC2"/>
    <w:rsid w:val="00B922EF"/>
    <w:rsid w:val="00BF78FD"/>
    <w:rsid w:val="00C10993"/>
    <w:rsid w:val="00C879E3"/>
    <w:rsid w:val="00D21D37"/>
    <w:rsid w:val="00D36FC4"/>
    <w:rsid w:val="00D50F60"/>
    <w:rsid w:val="00D96868"/>
    <w:rsid w:val="00DA68A3"/>
    <w:rsid w:val="00DB544C"/>
    <w:rsid w:val="00E275D7"/>
    <w:rsid w:val="00E641F0"/>
    <w:rsid w:val="00E93B04"/>
    <w:rsid w:val="00EE2FBC"/>
    <w:rsid w:val="00F17E23"/>
    <w:rsid w:val="00F2682D"/>
    <w:rsid w:val="00F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7A9D68D2-2F23-7842-B5E0-27765D7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2023-03-13T16:45:00Z</dcterms:created>
  <dcterms:modified xsi:type="dcterms:W3CDTF">2023-03-13T16:45:00Z</dcterms:modified>
</cp:coreProperties>
</file>